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66E5BC" w14:textId="5D2C60DB" w:rsidR="0089500B" w:rsidRDefault="00682589" w:rsidP="00A30197">
      <w:pPr>
        <w:rPr>
          <w:rFonts w:asciiTheme="majorHAnsi" w:hAnsiTheme="majorHAnsi"/>
          <w:b/>
          <w:sz w:val="36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F52D66" wp14:editId="0F4D0CC7">
                <wp:simplePos x="0" y="0"/>
                <wp:positionH relativeFrom="column">
                  <wp:posOffset>-352425</wp:posOffset>
                </wp:positionH>
                <wp:positionV relativeFrom="paragraph">
                  <wp:posOffset>38100</wp:posOffset>
                </wp:positionV>
                <wp:extent cx="735330" cy="1308735"/>
                <wp:effectExtent l="0" t="0" r="1270" b="12065"/>
                <wp:wrapThrough wrapText="bothSides">
                  <wp:wrapPolygon edited="0">
                    <wp:start x="16415" y="0"/>
                    <wp:lineTo x="12684" y="6707"/>
                    <wp:lineTo x="5223" y="9223"/>
                    <wp:lineTo x="0" y="12157"/>
                    <wp:lineTo x="0" y="18445"/>
                    <wp:lineTo x="746" y="21380"/>
                    <wp:lineTo x="1492" y="21380"/>
                    <wp:lineTo x="4477" y="21380"/>
                    <wp:lineTo x="4477" y="20122"/>
                    <wp:lineTo x="10446" y="13415"/>
                    <wp:lineTo x="20891" y="9642"/>
                    <wp:lineTo x="20891" y="2515"/>
                    <wp:lineTo x="19399" y="0"/>
                    <wp:lineTo x="16415" y="0"/>
                  </wp:wrapPolygon>
                </wp:wrapThrough>
                <wp:docPr id="1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1308735"/>
                        </a:xfrm>
                        <a:custGeom>
                          <a:avLst/>
                          <a:gdLst>
                            <a:gd name="T0" fmla="*/ 4014 w 4856"/>
                            <a:gd name="T1" fmla="*/ 44 h 12159"/>
                            <a:gd name="T2" fmla="*/ 4523 w 4856"/>
                            <a:gd name="T3" fmla="*/ 1302 h 12159"/>
                            <a:gd name="T4" fmla="*/ 4823 w 4856"/>
                            <a:gd name="T5" fmla="*/ 2862 h 12159"/>
                            <a:gd name="T6" fmla="*/ 4718 w 4856"/>
                            <a:gd name="T7" fmla="*/ 4422 h 12159"/>
                            <a:gd name="T8" fmla="*/ 4118 w 4856"/>
                            <a:gd name="T9" fmla="*/ 5782 h 12159"/>
                            <a:gd name="T10" fmla="*/ 2468 w 4856"/>
                            <a:gd name="T11" fmla="*/ 7122 h 12159"/>
                            <a:gd name="T12" fmla="*/ 1326 w 4856"/>
                            <a:gd name="T13" fmla="*/ 8290 h 12159"/>
                            <a:gd name="T14" fmla="*/ 628 w 4856"/>
                            <a:gd name="T15" fmla="*/ 9608 h 12159"/>
                            <a:gd name="T16" fmla="*/ 499 w 4856"/>
                            <a:gd name="T17" fmla="*/ 10848 h 12159"/>
                            <a:gd name="T18" fmla="*/ 732 w 4856"/>
                            <a:gd name="T19" fmla="*/ 12012 h 12159"/>
                            <a:gd name="T20" fmla="*/ 111 w 4856"/>
                            <a:gd name="T21" fmla="*/ 9970 h 12159"/>
                            <a:gd name="T22" fmla="*/ 85 w 4856"/>
                            <a:gd name="T23" fmla="*/ 7928 h 12159"/>
                            <a:gd name="T24" fmla="*/ 628 w 4856"/>
                            <a:gd name="T25" fmla="*/ 6403 h 12159"/>
                            <a:gd name="T26" fmla="*/ 1658 w 4856"/>
                            <a:gd name="T27" fmla="*/ 5292 h 12159"/>
                            <a:gd name="T28" fmla="*/ 3113 w 4856"/>
                            <a:gd name="T29" fmla="*/ 4137 h 12159"/>
                            <a:gd name="T30" fmla="*/ 4028 w 4856"/>
                            <a:gd name="T31" fmla="*/ 2502 h 12159"/>
                            <a:gd name="T32" fmla="*/ 4221 w 4856"/>
                            <a:gd name="T33" fmla="*/ 845 h 12159"/>
                            <a:gd name="T34" fmla="*/ 4014 w 4856"/>
                            <a:gd name="T35" fmla="*/ 44 h 12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856" h="12159">
                              <a:moveTo>
                                <a:pt x="4014" y="44"/>
                              </a:moveTo>
                              <a:cubicBezTo>
                                <a:pt x="4064" y="120"/>
                                <a:pt x="4388" y="832"/>
                                <a:pt x="4523" y="1302"/>
                              </a:cubicBezTo>
                              <a:cubicBezTo>
                                <a:pt x="4658" y="1772"/>
                                <a:pt x="4790" y="2342"/>
                                <a:pt x="4823" y="2862"/>
                              </a:cubicBezTo>
                              <a:cubicBezTo>
                                <a:pt x="4856" y="3382"/>
                                <a:pt x="4835" y="3936"/>
                                <a:pt x="4718" y="4422"/>
                              </a:cubicBezTo>
                              <a:cubicBezTo>
                                <a:pt x="4601" y="4908"/>
                                <a:pt x="4493" y="5332"/>
                                <a:pt x="4118" y="5782"/>
                              </a:cubicBezTo>
                              <a:cubicBezTo>
                                <a:pt x="3743" y="6232"/>
                                <a:pt x="2933" y="6704"/>
                                <a:pt x="2468" y="7122"/>
                              </a:cubicBezTo>
                              <a:cubicBezTo>
                                <a:pt x="2003" y="7540"/>
                                <a:pt x="1633" y="7876"/>
                                <a:pt x="1326" y="8290"/>
                              </a:cubicBezTo>
                              <a:cubicBezTo>
                                <a:pt x="1019" y="8704"/>
                                <a:pt x="765" y="9181"/>
                                <a:pt x="628" y="9608"/>
                              </a:cubicBezTo>
                              <a:cubicBezTo>
                                <a:pt x="491" y="10034"/>
                                <a:pt x="481" y="10448"/>
                                <a:pt x="499" y="10848"/>
                              </a:cubicBezTo>
                              <a:cubicBezTo>
                                <a:pt x="517" y="11249"/>
                                <a:pt x="796" y="12159"/>
                                <a:pt x="732" y="12012"/>
                              </a:cubicBezTo>
                              <a:cubicBezTo>
                                <a:pt x="667" y="11864"/>
                                <a:pt x="220" y="10649"/>
                                <a:pt x="111" y="9970"/>
                              </a:cubicBezTo>
                              <a:cubicBezTo>
                                <a:pt x="3" y="9290"/>
                                <a:pt x="0" y="8522"/>
                                <a:pt x="85" y="7928"/>
                              </a:cubicBezTo>
                              <a:cubicBezTo>
                                <a:pt x="171" y="7333"/>
                                <a:pt x="366" y="6842"/>
                                <a:pt x="628" y="6403"/>
                              </a:cubicBezTo>
                              <a:cubicBezTo>
                                <a:pt x="890" y="5964"/>
                                <a:pt x="1244" y="5670"/>
                                <a:pt x="1658" y="5292"/>
                              </a:cubicBezTo>
                              <a:cubicBezTo>
                                <a:pt x="2072" y="4914"/>
                                <a:pt x="2718" y="4602"/>
                                <a:pt x="3113" y="4137"/>
                              </a:cubicBezTo>
                              <a:cubicBezTo>
                                <a:pt x="3508" y="3672"/>
                                <a:pt x="3843" y="3051"/>
                                <a:pt x="4028" y="2502"/>
                              </a:cubicBezTo>
                              <a:cubicBezTo>
                                <a:pt x="4213" y="1953"/>
                                <a:pt x="4223" y="1255"/>
                                <a:pt x="4221" y="845"/>
                              </a:cubicBezTo>
                              <a:cubicBezTo>
                                <a:pt x="4219" y="435"/>
                                <a:pt x="3981" y="0"/>
                                <a:pt x="4014" y="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540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18E0" id="Freeform 213" o:spid="_x0000_s1026" style="position:absolute;margin-left:-27.75pt;margin-top:3pt;width:57.9pt;height:10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56,1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" path="m4014,44v50,76,374,788,509,1258c4658,1772,4790,2342,4823,2862v33,520,12,1074,-105,1560c4601,4908,4493,5332,4118,5782,3743,6232,2933,6704,2468,7122v-465,418,-835,754,-1142,1168c1019,8704,765,9181,628,9608v-137,426,-147,840,-129,1240c517,11249,796,12159,732,12012,667,11864,220,10649,111,9970,3,9290,,8522,85,7928,171,7333,366,6842,628,6403,890,5964,1244,5670,1658,5292,2072,4914,2718,4602,3113,4137v395,-465,730,-1086,915,-1635c4213,1953,4223,1255,4221,845,4219,435,3981,,4014,44xe" fillcolor="#76923c [2406]" stroked="f">
                <v:path arrowok="t" o:connecttype="custom" o:connectlocs="607828,4736;684905,140141;730333,308052;714433,475962;623577,622346;373722,766577;200792,892295;95096,1034158;75562,1167625;110845,1292913;16808,1073122;12871,853331;95096,689187;251066,569605;471393,445286;609948,269303;639174,90952;607828,4736" o:connectangles="0,0,0,0,0,0,0,0,0,0,0,0,0,0,0,0,0,0"/>
                <w10:wrap type="through"/>
              </v:shape>
            </w:pict>
          </mc:Fallback>
        </mc:AlternateContent>
      </w:r>
      <w:r w:rsidR="0089500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33097" wp14:editId="0A8C91B2">
                <wp:simplePos x="0" y="0"/>
                <wp:positionH relativeFrom="column">
                  <wp:posOffset>-514350</wp:posOffset>
                </wp:positionH>
                <wp:positionV relativeFrom="paragraph">
                  <wp:posOffset>0</wp:posOffset>
                </wp:positionV>
                <wp:extent cx="735959" cy="1308735"/>
                <wp:effectExtent l="0" t="0" r="7620" b="5715"/>
                <wp:wrapThrough wrapText="bothSides">
                  <wp:wrapPolygon edited="0">
                    <wp:start x="16788" y="0"/>
                    <wp:lineTo x="15668" y="5345"/>
                    <wp:lineTo x="3358" y="10376"/>
                    <wp:lineTo x="0" y="12576"/>
                    <wp:lineTo x="0" y="17921"/>
                    <wp:lineTo x="1119" y="20437"/>
                    <wp:lineTo x="1679" y="21380"/>
                    <wp:lineTo x="3917" y="21380"/>
                    <wp:lineTo x="3917" y="20437"/>
                    <wp:lineTo x="6155" y="15406"/>
                    <wp:lineTo x="19026" y="10376"/>
                    <wp:lineTo x="21264" y="8489"/>
                    <wp:lineTo x="21264" y="3144"/>
                    <wp:lineTo x="19585" y="0"/>
                    <wp:lineTo x="16788" y="0"/>
                  </wp:wrapPolygon>
                </wp:wrapThrough>
                <wp:docPr id="2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59" cy="1308735"/>
                        </a:xfrm>
                        <a:custGeom>
                          <a:avLst/>
                          <a:gdLst>
                            <a:gd name="T0" fmla="*/ 4014 w 4856"/>
                            <a:gd name="T1" fmla="*/ 44 h 12159"/>
                            <a:gd name="T2" fmla="*/ 4523 w 4856"/>
                            <a:gd name="T3" fmla="*/ 1302 h 12159"/>
                            <a:gd name="T4" fmla="*/ 4823 w 4856"/>
                            <a:gd name="T5" fmla="*/ 2862 h 12159"/>
                            <a:gd name="T6" fmla="*/ 4718 w 4856"/>
                            <a:gd name="T7" fmla="*/ 4422 h 12159"/>
                            <a:gd name="T8" fmla="*/ 4118 w 4856"/>
                            <a:gd name="T9" fmla="*/ 5782 h 12159"/>
                            <a:gd name="T10" fmla="*/ 2468 w 4856"/>
                            <a:gd name="T11" fmla="*/ 7122 h 12159"/>
                            <a:gd name="T12" fmla="*/ 1326 w 4856"/>
                            <a:gd name="T13" fmla="*/ 8290 h 12159"/>
                            <a:gd name="T14" fmla="*/ 628 w 4856"/>
                            <a:gd name="T15" fmla="*/ 9608 h 12159"/>
                            <a:gd name="T16" fmla="*/ 499 w 4856"/>
                            <a:gd name="T17" fmla="*/ 10848 h 12159"/>
                            <a:gd name="T18" fmla="*/ 732 w 4856"/>
                            <a:gd name="T19" fmla="*/ 12012 h 12159"/>
                            <a:gd name="T20" fmla="*/ 111 w 4856"/>
                            <a:gd name="T21" fmla="*/ 9970 h 12159"/>
                            <a:gd name="T22" fmla="*/ 85 w 4856"/>
                            <a:gd name="T23" fmla="*/ 7928 h 12159"/>
                            <a:gd name="T24" fmla="*/ 628 w 4856"/>
                            <a:gd name="T25" fmla="*/ 6403 h 12159"/>
                            <a:gd name="T26" fmla="*/ 1658 w 4856"/>
                            <a:gd name="T27" fmla="*/ 5292 h 12159"/>
                            <a:gd name="T28" fmla="*/ 3113 w 4856"/>
                            <a:gd name="T29" fmla="*/ 4137 h 12159"/>
                            <a:gd name="T30" fmla="*/ 4028 w 4856"/>
                            <a:gd name="T31" fmla="*/ 2502 h 12159"/>
                            <a:gd name="T32" fmla="*/ 4221 w 4856"/>
                            <a:gd name="T33" fmla="*/ 845 h 12159"/>
                            <a:gd name="T34" fmla="*/ 4014 w 4856"/>
                            <a:gd name="T35" fmla="*/ 44 h 121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856" h="12159">
                              <a:moveTo>
                                <a:pt x="4014" y="44"/>
                              </a:moveTo>
                              <a:cubicBezTo>
                                <a:pt x="4064" y="120"/>
                                <a:pt x="4388" y="832"/>
                                <a:pt x="4523" y="1302"/>
                              </a:cubicBezTo>
                              <a:cubicBezTo>
                                <a:pt x="4658" y="1772"/>
                                <a:pt x="4790" y="2342"/>
                                <a:pt x="4823" y="2862"/>
                              </a:cubicBezTo>
                              <a:cubicBezTo>
                                <a:pt x="4856" y="3382"/>
                                <a:pt x="4835" y="3936"/>
                                <a:pt x="4718" y="4422"/>
                              </a:cubicBezTo>
                              <a:cubicBezTo>
                                <a:pt x="4601" y="4908"/>
                                <a:pt x="4493" y="5332"/>
                                <a:pt x="4118" y="5782"/>
                              </a:cubicBezTo>
                              <a:cubicBezTo>
                                <a:pt x="3743" y="6232"/>
                                <a:pt x="2933" y="6704"/>
                                <a:pt x="2468" y="7122"/>
                              </a:cubicBezTo>
                              <a:cubicBezTo>
                                <a:pt x="2003" y="7540"/>
                                <a:pt x="1633" y="7876"/>
                                <a:pt x="1326" y="8290"/>
                              </a:cubicBezTo>
                              <a:cubicBezTo>
                                <a:pt x="1019" y="8704"/>
                                <a:pt x="765" y="9181"/>
                                <a:pt x="628" y="9608"/>
                              </a:cubicBezTo>
                              <a:cubicBezTo>
                                <a:pt x="491" y="10034"/>
                                <a:pt x="481" y="10448"/>
                                <a:pt x="499" y="10848"/>
                              </a:cubicBezTo>
                              <a:cubicBezTo>
                                <a:pt x="517" y="11249"/>
                                <a:pt x="796" y="12159"/>
                                <a:pt x="732" y="12012"/>
                              </a:cubicBezTo>
                              <a:cubicBezTo>
                                <a:pt x="667" y="11864"/>
                                <a:pt x="220" y="10649"/>
                                <a:pt x="111" y="9970"/>
                              </a:cubicBezTo>
                              <a:cubicBezTo>
                                <a:pt x="3" y="9290"/>
                                <a:pt x="0" y="8522"/>
                                <a:pt x="85" y="7928"/>
                              </a:cubicBezTo>
                              <a:cubicBezTo>
                                <a:pt x="171" y="7333"/>
                                <a:pt x="366" y="6842"/>
                                <a:pt x="628" y="6403"/>
                              </a:cubicBezTo>
                              <a:cubicBezTo>
                                <a:pt x="890" y="5964"/>
                                <a:pt x="1244" y="5670"/>
                                <a:pt x="1658" y="5292"/>
                              </a:cubicBezTo>
                              <a:cubicBezTo>
                                <a:pt x="2072" y="4914"/>
                                <a:pt x="2718" y="4602"/>
                                <a:pt x="3113" y="4137"/>
                              </a:cubicBezTo>
                              <a:cubicBezTo>
                                <a:pt x="3508" y="3672"/>
                                <a:pt x="3843" y="3051"/>
                                <a:pt x="4028" y="2502"/>
                              </a:cubicBezTo>
                              <a:cubicBezTo>
                                <a:pt x="4213" y="1953"/>
                                <a:pt x="4223" y="1255"/>
                                <a:pt x="4221" y="845"/>
                              </a:cubicBezTo>
                              <a:cubicBezTo>
                                <a:pt x="4219" y="435"/>
                                <a:pt x="3981" y="0"/>
                                <a:pt x="4014" y="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5E1EF" id="Freeform 213" o:spid="_x0000_s1026" style="position:absolute;margin-left:-40.5pt;margin-top:0;width:57.95pt;height:103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856,12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" path="m4014,44v50,76,374,788,509,1258c4658,1772,4790,2342,4823,2862v33,520,12,1074,-105,1560c4601,4908,4493,5332,4118,5782,3743,6232,2933,6704,2468,7122v-465,418,-835,754,-1142,1168c1019,8704,765,9181,628,9608v-137,426,-147,840,-129,1240c517,11249,796,12159,732,12012,667,11864,220,10649,111,9970,3,9290,,8522,85,7928,171,7333,366,6842,628,6403,890,5964,1244,5670,1658,5292,2072,4914,2718,4602,3113,4137v395,-465,730,-1086,915,-1635c4213,1953,4223,1255,4221,845,4219,435,3981,,4014,44xe" fillcolor="#1f497d [3215]" stroked="f">
                <v:path arrowok="t" o:connecttype="custom" o:connectlocs="608348,4736;685491,140141;730958,308052;715044,475962;624110,622346;374042,766577;200964,892295;95178,1034158;75627,1167625;110939,1292913;16823,1073122;12882,853331;95178,689187;251281,569605;471796,445286;610470,269303;639721,90952;608348,4736" o:connectangles="0,0,0,0,0,0,0,0,0,0,0,0,0,0,0,0,0,0"/>
                <w10:wrap type="through"/>
              </v:shape>
            </w:pict>
          </mc:Fallback>
        </mc:AlternateContent>
      </w:r>
      <w:r w:rsidR="00A30197">
        <w:rPr>
          <w:rFonts w:asciiTheme="majorHAnsi" w:hAnsiTheme="majorHAnsi"/>
          <w:b/>
          <w:sz w:val="36"/>
        </w:rPr>
        <w:tab/>
      </w:r>
      <w:r w:rsidR="00A30197">
        <w:rPr>
          <w:rFonts w:asciiTheme="majorHAnsi" w:hAnsiTheme="majorHAnsi"/>
          <w:b/>
          <w:sz w:val="36"/>
        </w:rPr>
        <w:tab/>
      </w:r>
    </w:p>
    <w:p w14:paraId="60B3A7B9" w14:textId="77777777" w:rsidR="0089500B" w:rsidRDefault="0089500B" w:rsidP="00A30197">
      <w:pPr>
        <w:rPr>
          <w:rFonts w:asciiTheme="majorHAnsi" w:hAnsiTheme="majorHAnsi"/>
          <w:b/>
          <w:sz w:val="36"/>
        </w:rPr>
      </w:pPr>
    </w:p>
    <w:p w14:paraId="44FFB10E" w14:textId="348801A3" w:rsidR="00DA23C8" w:rsidRDefault="00FD163B" w:rsidP="00A30197">
      <w:pPr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Schistosomiasis</w:t>
      </w:r>
      <w:r w:rsidR="006777C1">
        <w:rPr>
          <w:rFonts w:asciiTheme="majorHAnsi" w:hAnsiTheme="majorHAnsi"/>
          <w:b/>
          <w:sz w:val="36"/>
        </w:rPr>
        <w:t xml:space="preserve"> and Your Child</w:t>
      </w:r>
    </w:p>
    <w:p w14:paraId="15401324" w14:textId="77777777" w:rsidR="0089500B" w:rsidRDefault="0089500B" w:rsidP="00594636">
      <w:pPr>
        <w:rPr>
          <w:rFonts w:ascii="Calibri" w:hAnsi="Calibri" w:cs="Calibri"/>
          <w:b/>
          <w:bCs/>
          <w:sz w:val="26"/>
          <w:szCs w:val="26"/>
        </w:rPr>
      </w:pPr>
    </w:p>
    <w:p w14:paraId="57643E76" w14:textId="0962255D" w:rsidR="00952403" w:rsidRPr="005870B1" w:rsidRDefault="004E4243" w:rsidP="00594636">
      <w:pPr>
        <w:rPr>
          <w:rFonts w:ascii="Calibri" w:hAnsi="Calibri" w:cs="Calibri"/>
          <w:b/>
          <w:bCs/>
          <w:sz w:val="26"/>
          <w:szCs w:val="26"/>
        </w:rPr>
      </w:pPr>
      <w:r w:rsidRPr="005870B1">
        <w:rPr>
          <w:rFonts w:ascii="Calibri" w:hAnsi="Calibri" w:cs="Calibri"/>
          <w:b/>
          <w:bCs/>
          <w:sz w:val="26"/>
          <w:szCs w:val="26"/>
        </w:rPr>
        <w:t xml:space="preserve">What </w:t>
      </w:r>
      <w:r w:rsidR="00093D2E" w:rsidRPr="005870B1">
        <w:rPr>
          <w:rFonts w:ascii="Calibri" w:hAnsi="Calibri" w:cs="Calibri"/>
          <w:b/>
          <w:bCs/>
          <w:sz w:val="26"/>
          <w:szCs w:val="26"/>
        </w:rPr>
        <w:t>is schistosomiasis</w:t>
      </w:r>
      <w:r w:rsidR="00952403" w:rsidRPr="005870B1">
        <w:rPr>
          <w:rFonts w:ascii="Calibri" w:hAnsi="Calibri" w:cs="Calibri"/>
          <w:b/>
          <w:bCs/>
          <w:sz w:val="26"/>
          <w:szCs w:val="26"/>
        </w:rPr>
        <w:t>?</w:t>
      </w:r>
    </w:p>
    <w:p w14:paraId="5997974F" w14:textId="2F1E6E2B" w:rsidR="009E59E7" w:rsidRPr="00594636" w:rsidRDefault="00FD163B" w:rsidP="00594636">
      <w:pPr>
        <w:rPr>
          <w:rFonts w:ascii="Calibri" w:hAnsi="Calibri" w:cs="Calibri"/>
        </w:rPr>
      </w:pPr>
      <w:r w:rsidRPr="00594636">
        <w:rPr>
          <w:rFonts w:ascii="Calibri" w:hAnsi="Calibri" w:cs="Calibri"/>
          <w:bCs/>
        </w:rPr>
        <w:t>Schistosomiasis</w:t>
      </w:r>
      <w:r w:rsidR="00952403" w:rsidRPr="00594636">
        <w:rPr>
          <w:rFonts w:ascii="Calibri" w:hAnsi="Calibri" w:cs="Calibri"/>
        </w:rPr>
        <w:t xml:space="preserve"> is a</w:t>
      </w:r>
      <w:r w:rsidR="006777C1" w:rsidRPr="00594636">
        <w:rPr>
          <w:rFonts w:ascii="Calibri" w:hAnsi="Calibri" w:cs="Calibri"/>
        </w:rPr>
        <w:t xml:space="preserve"> disease</w:t>
      </w:r>
      <w:r w:rsidR="00B15865" w:rsidRPr="00594636">
        <w:rPr>
          <w:rFonts w:ascii="Calibri" w:hAnsi="Calibri" w:cs="Calibri"/>
        </w:rPr>
        <w:t xml:space="preserve"> </w:t>
      </w:r>
      <w:r w:rsidR="009E59E7" w:rsidRPr="00594636">
        <w:rPr>
          <w:rFonts w:ascii="Calibri" w:hAnsi="Calibri" w:cs="Calibri"/>
        </w:rPr>
        <w:t xml:space="preserve">that mainly affects children – both </w:t>
      </w:r>
      <w:r w:rsidR="00B15865" w:rsidRPr="00594636">
        <w:rPr>
          <w:rFonts w:ascii="Calibri" w:hAnsi="Calibri" w:cs="Calibri"/>
        </w:rPr>
        <w:t>girls and boys.</w:t>
      </w:r>
      <w:r w:rsidR="0089500B">
        <w:rPr>
          <w:rFonts w:ascii="Calibri" w:hAnsi="Calibri" w:cs="Calibri"/>
        </w:rPr>
        <w:t xml:space="preserve"> Children </w:t>
      </w:r>
      <w:r w:rsidR="009E59E7" w:rsidRPr="00594636">
        <w:rPr>
          <w:rFonts w:ascii="Calibri" w:hAnsi="Calibri" w:cs="Calibri"/>
        </w:rPr>
        <w:t>who have schistosomiasis may feel tired all the time</w:t>
      </w:r>
      <w:r w:rsidR="00614DC0">
        <w:rPr>
          <w:rFonts w:ascii="Calibri" w:hAnsi="Calibri" w:cs="Calibri"/>
        </w:rPr>
        <w:t>. They may</w:t>
      </w:r>
      <w:r w:rsidR="009E59E7" w:rsidRPr="00594636">
        <w:rPr>
          <w:rFonts w:ascii="Calibri" w:hAnsi="Calibri" w:cs="Calibri"/>
        </w:rPr>
        <w:t xml:space="preserve"> have trouble paying attention in school. Some children have pain in the belly, and they may p</w:t>
      </w:r>
      <w:r w:rsidR="008F3A27">
        <w:rPr>
          <w:rFonts w:ascii="Calibri" w:hAnsi="Calibri" w:cs="Calibri"/>
        </w:rPr>
        <w:t>oo</w:t>
      </w:r>
      <w:r w:rsidR="009E59E7" w:rsidRPr="00594636">
        <w:rPr>
          <w:rFonts w:ascii="Calibri" w:hAnsi="Calibri" w:cs="Calibri"/>
        </w:rPr>
        <w:t xml:space="preserve"> blood.</w:t>
      </w:r>
    </w:p>
    <w:p w14:paraId="7272782F" w14:textId="3E096BAA" w:rsidR="00594636" w:rsidRDefault="00AA7452" w:rsidP="00594636">
      <w:pPr>
        <w:rPr>
          <w:rFonts w:ascii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743EF7" wp14:editId="26D7FC7E">
                <wp:simplePos x="0" y="0"/>
                <wp:positionH relativeFrom="column">
                  <wp:posOffset>4239260</wp:posOffset>
                </wp:positionH>
                <wp:positionV relativeFrom="paragraph">
                  <wp:posOffset>1229360</wp:posOffset>
                </wp:positionV>
                <wp:extent cx="1317625" cy="63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7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F195B7" w14:textId="44283602" w:rsidR="00AA7452" w:rsidRPr="00AA7452" w:rsidRDefault="00AA7452" w:rsidP="00AA7452">
                            <w:pPr>
                              <w:pStyle w:val="Caption"/>
                              <w:spacing w:after="0"/>
                              <w:jc w:val="center"/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A7452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AA7452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AA7452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AA7452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 w:rsidRPr="00AA7452">
                              <w:rPr>
                                <w:rFonts w:ascii="Calibri" w:hAnsi="Calibri" w:cs="Calibri"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AA7452">
                              <w:rPr>
                                <w:sz w:val="20"/>
                                <w:szCs w:val="20"/>
                              </w:rPr>
                              <w:t xml:space="preserve"> Blood Fluke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43EF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3.8pt;margin-top:96.8pt;width:103.75pt;height: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" stroked="f">
                <v:textbox style="mso-fit-shape-to-text:t" inset="0,0,0,0">
                  <w:txbxContent>
                    <w:p w14:paraId="3BF195B7" w14:textId="44283602" w:rsidR="00AA7452" w:rsidRPr="00AA7452" w:rsidRDefault="00AA7452" w:rsidP="00AA7452">
                      <w:pPr>
                        <w:pStyle w:val="Caption"/>
                        <w:spacing w:after="0"/>
                        <w:jc w:val="center"/>
                        <w:rPr>
                          <w:rFonts w:ascii="Calibri" w:hAnsi="Calibri" w:cs="Calibri"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AA7452">
                        <w:rPr>
                          <w:rFonts w:ascii="Calibri" w:hAnsi="Calibri" w:cs="Calibri"/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 w:rsidRPr="00AA7452">
                        <w:rPr>
                          <w:rFonts w:ascii="Calibri" w:hAnsi="Calibri" w:cs="Calibri"/>
                          <w:noProof/>
                          <w:color w:val="000000" w:themeColor="text1"/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AA7452">
                        <w:rPr>
                          <w:rFonts w:ascii="Calibri" w:hAnsi="Calibri" w:cs="Calibri"/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Pr="00AA7452">
                        <w:rPr>
                          <w:rFonts w:ascii="Calibri" w:hAnsi="Calibri" w:cs="Calibri"/>
                          <w:noProof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 w:rsidRPr="00AA7452">
                        <w:rPr>
                          <w:rFonts w:ascii="Calibri" w:hAnsi="Calibri" w:cs="Calibri"/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 w:rsidRPr="00AA7452">
                        <w:rPr>
                          <w:sz w:val="20"/>
                          <w:szCs w:val="20"/>
                        </w:rPr>
                        <w:t xml:space="preserve"> Blood Fluke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46D0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0FC42E0" wp14:editId="6360C127">
            <wp:simplePos x="0" y="0"/>
            <wp:positionH relativeFrom="column">
              <wp:posOffset>4239350</wp:posOffset>
            </wp:positionH>
            <wp:positionV relativeFrom="paragraph">
              <wp:posOffset>154940</wp:posOffset>
            </wp:positionV>
            <wp:extent cx="1317625" cy="1017270"/>
            <wp:effectExtent l="38100" t="38100" r="34925" b="3048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017270"/>
                    </a:xfrm>
                    <a:prstGeom prst="rect">
                      <a:avLst/>
                    </a:prstGeom>
                    <a:ln w="2857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anchor>
        </w:drawing>
      </w:r>
    </w:p>
    <w:p w14:paraId="048AC688" w14:textId="25B4C5EE" w:rsidR="009E59E7" w:rsidRPr="005870B1" w:rsidRDefault="009E59E7" w:rsidP="00594636">
      <w:pPr>
        <w:rPr>
          <w:rFonts w:ascii="Calibri" w:hAnsi="Calibri" w:cs="Calibri"/>
          <w:b/>
          <w:sz w:val="26"/>
          <w:szCs w:val="26"/>
        </w:rPr>
      </w:pPr>
      <w:r w:rsidRPr="005870B1">
        <w:rPr>
          <w:rFonts w:ascii="Calibri" w:hAnsi="Calibri" w:cs="Calibri"/>
          <w:b/>
          <w:sz w:val="26"/>
          <w:szCs w:val="26"/>
        </w:rPr>
        <w:t>How do children get schistosomiasis?</w:t>
      </w:r>
    </w:p>
    <w:p w14:paraId="43CE80BD" w14:textId="5D3FBECC" w:rsidR="009D193C" w:rsidRDefault="009E59E7" w:rsidP="00594636">
      <w:pPr>
        <w:rPr>
          <w:rFonts w:ascii="Calibri" w:hAnsi="Calibri" w:cs="Calibri"/>
          <w:color w:val="000000" w:themeColor="text1"/>
        </w:rPr>
      </w:pPr>
      <w:r w:rsidRPr="00594636">
        <w:rPr>
          <w:rFonts w:ascii="Calibri" w:hAnsi="Calibri" w:cs="Calibri"/>
        </w:rPr>
        <w:t xml:space="preserve">Schistosomiasis </w:t>
      </w:r>
      <w:r w:rsidRPr="00594636">
        <w:rPr>
          <w:rFonts w:ascii="Calibri" w:hAnsi="Calibri" w:cs="Calibri"/>
          <w:color w:val="000000" w:themeColor="text1"/>
        </w:rPr>
        <w:t xml:space="preserve">is caused by a parasite called the blood fluke. The blood fluke lives part of its life in a special kind of small snail </w:t>
      </w:r>
    </w:p>
    <w:p w14:paraId="0CE20CDB" w14:textId="0AF6DE76" w:rsidR="00594636" w:rsidRDefault="009E59E7" w:rsidP="00594636">
      <w:pPr>
        <w:rPr>
          <w:rFonts w:ascii="Calibri" w:hAnsi="Calibri" w:cs="Calibri"/>
          <w:color w:val="000000" w:themeColor="text1"/>
        </w:rPr>
      </w:pPr>
      <w:r w:rsidRPr="00594636">
        <w:rPr>
          <w:rFonts w:ascii="Calibri" w:hAnsi="Calibri" w:cs="Calibri"/>
          <w:color w:val="000000" w:themeColor="text1"/>
        </w:rPr>
        <w:t xml:space="preserve">that </w:t>
      </w:r>
      <w:r w:rsidR="00614DC0">
        <w:rPr>
          <w:rFonts w:ascii="Calibri" w:hAnsi="Calibri" w:cs="Calibri"/>
          <w:color w:val="000000" w:themeColor="text1"/>
        </w:rPr>
        <w:t>is found in</w:t>
      </w:r>
      <w:r w:rsidRPr="00594636">
        <w:rPr>
          <w:rFonts w:ascii="Calibri" w:hAnsi="Calibri" w:cs="Calibri"/>
          <w:color w:val="000000" w:themeColor="text1"/>
        </w:rPr>
        <w:t xml:space="preserve"> local</w:t>
      </w:r>
      <w:r w:rsidRPr="00594636">
        <w:rPr>
          <w:rFonts w:ascii="Calibri" w:hAnsi="Calibri" w:cs="Calibri"/>
          <w:color w:val="000000" w:themeColor="text1"/>
          <w:lang w:val="en-ZA"/>
        </w:rPr>
        <w:t xml:space="preserve"> rivers, streams, ponds,</w:t>
      </w:r>
      <w:r w:rsidRPr="00594636">
        <w:rPr>
          <w:rFonts w:ascii="Calibri" w:hAnsi="Calibri" w:cs="Calibri"/>
          <w:color w:val="000000" w:themeColor="text1"/>
        </w:rPr>
        <w:t xml:space="preserve"> rice fields, and lakes.  </w:t>
      </w:r>
    </w:p>
    <w:p w14:paraId="31875E1D" w14:textId="03256D03" w:rsidR="00594636" w:rsidRDefault="00594636" w:rsidP="00594636">
      <w:pPr>
        <w:rPr>
          <w:rFonts w:ascii="Calibri" w:hAnsi="Calibri" w:cs="Calibri"/>
          <w:color w:val="000000" w:themeColor="text1"/>
        </w:rPr>
      </w:pPr>
    </w:p>
    <w:p w14:paraId="474DDB86" w14:textId="0E4287C9" w:rsidR="009D193C" w:rsidRDefault="009D193C" w:rsidP="00594636">
      <w:pPr>
        <w:rPr>
          <w:rFonts w:ascii="Calibri" w:hAnsi="Calibri" w:cs="Calibri"/>
          <w:color w:val="000000" w:themeColor="text1"/>
        </w:rPr>
      </w:pPr>
    </w:p>
    <w:p w14:paraId="032AA8FF" w14:textId="0823AEA3" w:rsidR="009E59E7" w:rsidRPr="00594636" w:rsidRDefault="009E59E7" w:rsidP="00594636">
      <w:pPr>
        <w:rPr>
          <w:rFonts w:ascii="Calibri" w:hAnsi="Calibri" w:cs="Calibri"/>
          <w:color w:val="262626"/>
        </w:rPr>
      </w:pPr>
      <w:r w:rsidRPr="00594636">
        <w:rPr>
          <w:rFonts w:ascii="Calibri" w:hAnsi="Calibri" w:cs="Calibri"/>
          <w:color w:val="000000" w:themeColor="text1"/>
        </w:rPr>
        <w:t>Snails carry the schistosomiasis parasites</w:t>
      </w:r>
      <w:r w:rsidR="0089500B">
        <w:rPr>
          <w:rFonts w:ascii="Calibri" w:hAnsi="Calibri" w:cs="Calibri"/>
          <w:color w:val="000000" w:themeColor="text1"/>
        </w:rPr>
        <w:t>,</w:t>
      </w:r>
      <w:r w:rsidRPr="00594636">
        <w:rPr>
          <w:rFonts w:ascii="Calibri" w:hAnsi="Calibri" w:cs="Calibri"/>
          <w:color w:val="000000" w:themeColor="text1"/>
        </w:rPr>
        <w:t xml:space="preserve"> just like mosquitoes carry malaria.  The snails get the parasites when somebody who has schistosomiasis p</w:t>
      </w:r>
      <w:r w:rsidR="001A678E">
        <w:rPr>
          <w:rFonts w:ascii="Calibri" w:hAnsi="Calibri" w:cs="Calibri"/>
          <w:color w:val="000000" w:themeColor="text1"/>
        </w:rPr>
        <w:t>oo</w:t>
      </w:r>
      <w:r w:rsidRPr="00594636">
        <w:rPr>
          <w:rFonts w:ascii="Calibri" w:hAnsi="Calibri" w:cs="Calibri"/>
          <w:color w:val="000000" w:themeColor="text1"/>
        </w:rPr>
        <w:t>s</w:t>
      </w:r>
      <w:r w:rsidR="001A678E">
        <w:rPr>
          <w:rFonts w:ascii="Calibri" w:hAnsi="Calibri" w:cs="Calibri"/>
          <w:color w:val="000000" w:themeColor="text1"/>
        </w:rPr>
        <w:t xml:space="preserve"> outdoors and near</w:t>
      </w:r>
      <w:r w:rsidRPr="00594636">
        <w:rPr>
          <w:rFonts w:ascii="Calibri" w:hAnsi="Calibri" w:cs="Calibri"/>
          <w:color w:val="000000" w:themeColor="text1"/>
        </w:rPr>
        <w:t xml:space="preserve"> water</w:t>
      </w:r>
      <w:r w:rsidR="00FE4FF7">
        <w:rPr>
          <w:rFonts w:ascii="Calibri" w:hAnsi="Calibri" w:cs="Calibri"/>
          <w:color w:val="000000" w:themeColor="text1"/>
        </w:rPr>
        <w:t xml:space="preserve"> bodies</w:t>
      </w:r>
      <w:r w:rsidR="00614DC0">
        <w:rPr>
          <w:rFonts w:ascii="Calibri" w:hAnsi="Calibri" w:cs="Calibri"/>
          <w:color w:val="000000" w:themeColor="text1"/>
        </w:rPr>
        <w:t>. When people with schistosomiasis p</w:t>
      </w:r>
      <w:r w:rsidR="00FE4FF7">
        <w:rPr>
          <w:rFonts w:ascii="Calibri" w:hAnsi="Calibri" w:cs="Calibri"/>
          <w:color w:val="000000" w:themeColor="text1"/>
        </w:rPr>
        <w:t>oo</w:t>
      </w:r>
      <w:r w:rsidR="00614DC0">
        <w:rPr>
          <w:rFonts w:ascii="Calibri" w:hAnsi="Calibri" w:cs="Calibri"/>
          <w:color w:val="000000" w:themeColor="text1"/>
        </w:rPr>
        <w:t xml:space="preserve"> </w:t>
      </w:r>
      <w:r w:rsidR="00B02CA0">
        <w:rPr>
          <w:rFonts w:ascii="Calibri" w:hAnsi="Calibri" w:cs="Calibri"/>
          <w:color w:val="000000" w:themeColor="text1"/>
        </w:rPr>
        <w:t>in or</w:t>
      </w:r>
      <w:r w:rsidR="00FE4FF7">
        <w:rPr>
          <w:rFonts w:ascii="Calibri" w:hAnsi="Calibri" w:cs="Calibri"/>
          <w:color w:val="000000" w:themeColor="text1"/>
        </w:rPr>
        <w:t xml:space="preserve"> near</w:t>
      </w:r>
      <w:r w:rsidR="00614DC0">
        <w:rPr>
          <w:rFonts w:ascii="Calibri" w:hAnsi="Calibri" w:cs="Calibri"/>
          <w:color w:val="000000" w:themeColor="text1"/>
        </w:rPr>
        <w:t xml:space="preserve"> water, they spread the schistosomiasis</w:t>
      </w:r>
      <w:r w:rsidR="00AB1BF3">
        <w:rPr>
          <w:rFonts w:ascii="Calibri" w:hAnsi="Calibri" w:cs="Calibri"/>
          <w:color w:val="000000" w:themeColor="text1"/>
        </w:rPr>
        <w:t xml:space="preserve"> disease</w:t>
      </w:r>
      <w:r w:rsidR="00614DC0">
        <w:rPr>
          <w:rFonts w:ascii="Calibri" w:hAnsi="Calibri" w:cs="Calibri"/>
          <w:color w:val="000000" w:themeColor="text1"/>
        </w:rPr>
        <w:t xml:space="preserve">. </w:t>
      </w:r>
    </w:p>
    <w:p w14:paraId="4F7FC34D" w14:textId="77777777" w:rsidR="00594636" w:rsidRDefault="00594636" w:rsidP="00594636">
      <w:pPr>
        <w:rPr>
          <w:rFonts w:ascii="Calibri" w:hAnsi="Calibri" w:cs="Calibri"/>
          <w:b/>
          <w:color w:val="262626"/>
        </w:rPr>
      </w:pPr>
    </w:p>
    <w:p w14:paraId="5C84A336" w14:textId="2C799617" w:rsidR="009E59E7" w:rsidRPr="005870B1" w:rsidRDefault="009E59E7" w:rsidP="00594636">
      <w:pPr>
        <w:rPr>
          <w:rFonts w:ascii="Calibri" w:hAnsi="Calibri" w:cs="Calibri"/>
          <w:b/>
          <w:color w:val="262626"/>
          <w:sz w:val="26"/>
          <w:szCs w:val="26"/>
        </w:rPr>
      </w:pPr>
      <w:r w:rsidRPr="005870B1">
        <w:rPr>
          <w:rFonts w:ascii="Calibri" w:hAnsi="Calibri" w:cs="Calibri"/>
          <w:b/>
          <w:color w:val="262626"/>
          <w:sz w:val="26"/>
          <w:szCs w:val="26"/>
        </w:rPr>
        <w:t xml:space="preserve">How can </w:t>
      </w:r>
      <w:r w:rsidRPr="00E26A99">
        <w:rPr>
          <w:rFonts w:ascii="Calibri" w:hAnsi="Calibri" w:cs="Calibri"/>
          <w:b/>
          <w:sz w:val="26"/>
          <w:szCs w:val="26"/>
        </w:rPr>
        <w:t>schistosomiasis</w:t>
      </w:r>
      <w:r w:rsidRPr="005870B1">
        <w:rPr>
          <w:rFonts w:ascii="Calibri" w:hAnsi="Calibri" w:cs="Calibri"/>
          <w:b/>
          <w:color w:val="262626"/>
          <w:sz w:val="26"/>
          <w:szCs w:val="26"/>
        </w:rPr>
        <w:t xml:space="preserve"> be treated? </w:t>
      </w:r>
    </w:p>
    <w:p w14:paraId="40117936" w14:textId="4DD4BB78" w:rsidR="009E59E7" w:rsidRPr="00594636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594636">
        <w:rPr>
          <w:rFonts w:ascii="Calibri" w:hAnsi="Calibri" w:cs="Calibri"/>
          <w:bCs/>
        </w:rPr>
        <w:t>Parents can take children who have symptoms for testing. To be tested, children p</w:t>
      </w:r>
      <w:r w:rsidR="00AB1BF3">
        <w:rPr>
          <w:rFonts w:ascii="Calibri" w:hAnsi="Calibri" w:cs="Calibri"/>
          <w:bCs/>
        </w:rPr>
        <w:t>oo</w:t>
      </w:r>
      <w:r w:rsidRPr="00594636">
        <w:rPr>
          <w:rFonts w:ascii="Calibri" w:hAnsi="Calibri" w:cs="Calibri"/>
          <w:bCs/>
        </w:rPr>
        <w:t xml:space="preserve"> in a cup, and the health worker checks the p</w:t>
      </w:r>
      <w:r w:rsidR="00AB1BF3">
        <w:rPr>
          <w:rFonts w:ascii="Calibri" w:hAnsi="Calibri" w:cs="Calibri"/>
          <w:bCs/>
        </w:rPr>
        <w:t>oo</w:t>
      </w:r>
      <w:r w:rsidRPr="00594636">
        <w:rPr>
          <w:rFonts w:ascii="Calibri" w:hAnsi="Calibri" w:cs="Calibri"/>
          <w:bCs/>
        </w:rPr>
        <w:t xml:space="preserve"> for blood fluke eggs.</w:t>
      </w:r>
    </w:p>
    <w:p w14:paraId="7E91263B" w14:textId="6E5EE14C" w:rsidR="009E59E7" w:rsidRPr="00594636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594636">
        <w:rPr>
          <w:rFonts w:ascii="Calibri" w:hAnsi="Calibri" w:cs="Calibri"/>
          <w:bCs/>
        </w:rPr>
        <w:t xml:space="preserve">Children who have blood fluke eggs can be treated with a strong medicine. </w:t>
      </w:r>
    </w:p>
    <w:p w14:paraId="4D712A31" w14:textId="655A8E54" w:rsidR="00594636" w:rsidRDefault="00594636" w:rsidP="00594636">
      <w:pPr>
        <w:rPr>
          <w:rFonts w:ascii="Calibri" w:hAnsi="Calibri" w:cs="Calibri"/>
          <w:b/>
          <w:bCs/>
        </w:rPr>
      </w:pPr>
    </w:p>
    <w:p w14:paraId="585D625A" w14:textId="69058FC0" w:rsidR="009E59E7" w:rsidRPr="005870B1" w:rsidRDefault="009E59E7" w:rsidP="00594636">
      <w:pPr>
        <w:rPr>
          <w:rFonts w:ascii="Calibri" w:hAnsi="Calibri" w:cs="Calibri"/>
          <w:b/>
          <w:bCs/>
          <w:sz w:val="26"/>
          <w:szCs w:val="26"/>
        </w:rPr>
      </w:pPr>
      <w:r w:rsidRPr="005870B1">
        <w:rPr>
          <w:rFonts w:ascii="Calibri" w:hAnsi="Calibri" w:cs="Calibri"/>
          <w:b/>
          <w:bCs/>
          <w:sz w:val="26"/>
          <w:szCs w:val="26"/>
        </w:rPr>
        <w:t xml:space="preserve">How can you help prevent schistosomiasis? </w:t>
      </w:r>
    </w:p>
    <w:p w14:paraId="55A18B98" w14:textId="7BEAA61F" w:rsidR="009E59E7" w:rsidRPr="00594636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594636">
        <w:rPr>
          <w:rFonts w:ascii="Calibri" w:hAnsi="Calibri" w:cs="Calibri"/>
          <w:bCs/>
        </w:rPr>
        <w:t>Children</w:t>
      </w:r>
      <w:r w:rsidR="00594636">
        <w:rPr>
          <w:rFonts w:ascii="Calibri" w:hAnsi="Calibri" w:cs="Calibri"/>
          <w:bCs/>
        </w:rPr>
        <w:t xml:space="preserve"> and adults</w:t>
      </w:r>
      <w:r w:rsidRPr="00594636">
        <w:rPr>
          <w:rFonts w:ascii="Calibri" w:hAnsi="Calibri" w:cs="Calibri"/>
          <w:bCs/>
        </w:rPr>
        <w:t xml:space="preserve"> should p</w:t>
      </w:r>
      <w:r w:rsidR="00AB1BF3">
        <w:rPr>
          <w:rFonts w:ascii="Calibri" w:hAnsi="Calibri" w:cs="Calibri"/>
          <w:bCs/>
        </w:rPr>
        <w:t>oo</w:t>
      </w:r>
      <w:r w:rsidRPr="00594636">
        <w:rPr>
          <w:rFonts w:ascii="Calibri" w:hAnsi="Calibri" w:cs="Calibri"/>
          <w:bCs/>
        </w:rPr>
        <w:t xml:space="preserve"> in toilets</w:t>
      </w:r>
      <w:r w:rsidR="00B02CA0">
        <w:rPr>
          <w:rFonts w:ascii="Calibri" w:hAnsi="Calibri" w:cs="Calibri"/>
          <w:bCs/>
        </w:rPr>
        <w:t xml:space="preserve"> </w:t>
      </w:r>
      <w:r w:rsidRPr="00594636">
        <w:rPr>
          <w:rFonts w:ascii="Calibri" w:hAnsi="Calibri" w:cs="Calibri"/>
          <w:bCs/>
        </w:rPr>
        <w:t xml:space="preserve">and latrines – </w:t>
      </w:r>
      <w:r w:rsidR="00B02CA0">
        <w:rPr>
          <w:rFonts w:ascii="Calibri" w:hAnsi="Calibri" w:cs="Calibri"/>
          <w:bCs/>
        </w:rPr>
        <w:t>NOT</w:t>
      </w:r>
      <w:r w:rsidR="00AB1BF3">
        <w:rPr>
          <w:rFonts w:ascii="Calibri" w:hAnsi="Calibri" w:cs="Calibri"/>
          <w:bCs/>
        </w:rPr>
        <w:t xml:space="preserve"> outdoors</w:t>
      </w:r>
      <w:r w:rsidR="00B02CA0">
        <w:rPr>
          <w:rFonts w:ascii="Calibri" w:hAnsi="Calibri" w:cs="Calibri"/>
          <w:bCs/>
        </w:rPr>
        <w:t xml:space="preserve"> in or</w:t>
      </w:r>
      <w:r w:rsidR="00AB1BF3">
        <w:rPr>
          <w:rFonts w:ascii="Calibri" w:hAnsi="Calibri" w:cs="Calibri"/>
          <w:bCs/>
        </w:rPr>
        <w:t xml:space="preserve"> near</w:t>
      </w:r>
      <w:r w:rsidRPr="00594636">
        <w:rPr>
          <w:rFonts w:ascii="Calibri" w:hAnsi="Calibri" w:cs="Calibri"/>
          <w:bCs/>
        </w:rPr>
        <w:t xml:space="preserve"> </w:t>
      </w:r>
      <w:r w:rsidR="00B02CA0">
        <w:rPr>
          <w:rFonts w:ascii="Calibri" w:hAnsi="Calibri" w:cs="Calibri"/>
          <w:bCs/>
        </w:rPr>
        <w:t xml:space="preserve">water </w:t>
      </w:r>
      <w:r w:rsidR="00A4502A">
        <w:rPr>
          <w:rFonts w:ascii="Calibri" w:hAnsi="Calibri" w:cs="Calibri"/>
          <w:bCs/>
        </w:rPr>
        <w:t>(lakes,</w:t>
      </w:r>
      <w:bookmarkStart w:id="0" w:name="_GoBack"/>
      <w:bookmarkEnd w:id="0"/>
      <w:r w:rsidR="00B02CA0">
        <w:rPr>
          <w:rFonts w:ascii="Calibri" w:hAnsi="Calibri" w:cs="Calibri"/>
          <w:bCs/>
        </w:rPr>
        <w:t xml:space="preserve"> </w:t>
      </w:r>
      <w:r w:rsidRPr="00594636">
        <w:rPr>
          <w:rFonts w:ascii="Calibri" w:hAnsi="Calibri" w:cs="Calibri"/>
          <w:bCs/>
        </w:rPr>
        <w:t>streams or ponds</w:t>
      </w:r>
      <w:r w:rsidR="00A4502A">
        <w:rPr>
          <w:rFonts w:ascii="Calibri" w:hAnsi="Calibri" w:cs="Calibri"/>
          <w:bCs/>
        </w:rPr>
        <w:t>)</w:t>
      </w:r>
      <w:r w:rsidRPr="00594636">
        <w:rPr>
          <w:rFonts w:ascii="Calibri" w:hAnsi="Calibri" w:cs="Calibri"/>
          <w:bCs/>
        </w:rPr>
        <w:t>.</w:t>
      </w:r>
    </w:p>
    <w:p w14:paraId="00CD654E" w14:textId="6D8A8B48" w:rsidR="009E59E7" w:rsidRPr="00594636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  <w:bCs/>
        </w:rPr>
      </w:pPr>
      <w:r w:rsidRPr="00594636">
        <w:rPr>
          <w:rFonts w:ascii="Calibri" w:hAnsi="Calibri" w:cs="Calibri"/>
          <w:bCs/>
        </w:rPr>
        <w:t>Children and adults should stay out of water bodies that have schistosomiasis snails. You can suggest games your children can play on land.</w:t>
      </w:r>
    </w:p>
    <w:p w14:paraId="41F8F49C" w14:textId="604BCEDA" w:rsidR="003617A6" w:rsidRPr="00614DC0" w:rsidRDefault="009E59E7" w:rsidP="0059463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594636">
        <w:rPr>
          <w:rFonts w:ascii="Calibri" w:hAnsi="Calibri" w:cs="Calibri"/>
          <w:bCs/>
        </w:rPr>
        <w:t xml:space="preserve">Sometimes, all the children in a </w:t>
      </w:r>
      <w:r w:rsidR="00B803BB">
        <w:rPr>
          <w:rFonts w:ascii="Calibri" w:hAnsi="Calibri" w:cs="Calibri"/>
          <w:bCs/>
        </w:rPr>
        <w:t>community</w:t>
      </w:r>
      <w:r w:rsidRPr="00594636">
        <w:rPr>
          <w:rFonts w:ascii="Calibri" w:hAnsi="Calibri" w:cs="Calibri"/>
          <w:bCs/>
        </w:rPr>
        <w:t xml:space="preserve"> are treated at the same time</w:t>
      </w:r>
      <w:r w:rsidR="00614DC0">
        <w:rPr>
          <w:rFonts w:ascii="Calibri" w:hAnsi="Calibri" w:cs="Calibri"/>
          <w:bCs/>
        </w:rPr>
        <w:t xml:space="preserve">. When they get treated at the same time, it helps get rid of schistosomiasis in the community. </w:t>
      </w:r>
    </w:p>
    <w:p w14:paraId="01D06FDC" w14:textId="1C356706" w:rsidR="003617A6" w:rsidRPr="00573F60" w:rsidRDefault="009E59E7" w:rsidP="00573F60">
      <w:pPr>
        <w:pStyle w:val="ListParagraph"/>
        <w:numPr>
          <w:ilvl w:val="0"/>
          <w:numId w:val="1"/>
        </w:numPr>
        <w:spacing w:after="120"/>
        <w:ind w:left="357" w:hanging="357"/>
        <w:rPr>
          <w:rFonts w:asciiTheme="majorHAnsi" w:hAnsiTheme="majorHAnsi"/>
          <w:b/>
          <w:sz w:val="26"/>
          <w:szCs w:val="26"/>
        </w:rPr>
      </w:pPr>
      <w:r w:rsidRPr="003617A6">
        <w:rPr>
          <w:rFonts w:ascii="Calibri" w:hAnsi="Calibri" w:cs="Calibri"/>
          <w:bCs/>
        </w:rPr>
        <w:t xml:space="preserve">It is very important that children take their treatments. They should take all the tablets at one time. </w:t>
      </w:r>
    </w:p>
    <w:p w14:paraId="5F707A98" w14:textId="297D21E8" w:rsidR="003617A6" w:rsidRDefault="00C27AEC" w:rsidP="00D85793">
      <w:pPr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         </w:t>
      </w:r>
      <w:r w:rsidR="00573F60"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 wp14:anchorId="48B95324" wp14:editId="581E938F">
            <wp:extent cx="1212850" cy="1259084"/>
            <wp:effectExtent l="19050" t="19050" r="25400" b="17780"/>
            <wp:docPr id="4" name="Picture 4" descr="A group of people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4-Merck-Schisto-17 (2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7054" cy="12738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sz w:val="26"/>
          <w:szCs w:val="26"/>
        </w:rPr>
        <w:t xml:space="preserve"> </w:t>
      </w:r>
      <w:r w:rsidR="00D84EF6">
        <w:rPr>
          <w:rFonts w:asciiTheme="majorHAnsi" w:hAnsiTheme="majorHAnsi"/>
          <w:b/>
          <w:sz w:val="26"/>
          <w:szCs w:val="26"/>
        </w:rPr>
        <w:t xml:space="preserve"> </w:t>
      </w:r>
      <w:r w:rsidR="002F57BA"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 wp14:anchorId="41989510" wp14:editId="397DB6B2">
            <wp:extent cx="1716920" cy="1266190"/>
            <wp:effectExtent l="19050" t="19050" r="17145" b="10160"/>
            <wp:docPr id="8" name="Picture 8" descr="A person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0368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388" cy="128939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A1B26">
        <w:rPr>
          <w:rFonts w:asciiTheme="majorHAnsi" w:hAnsiTheme="majorHAnsi"/>
          <w:b/>
          <w:sz w:val="26"/>
          <w:szCs w:val="26"/>
        </w:rPr>
        <w:t xml:space="preserve">  </w:t>
      </w:r>
      <w:r w:rsidRPr="00C27AEC">
        <w:rPr>
          <w:rFonts w:asciiTheme="majorHAnsi" w:hAnsiTheme="majorHAnsi"/>
          <w:b/>
          <w:noProof/>
          <w:sz w:val="26"/>
          <w:szCs w:val="26"/>
        </w:rPr>
        <w:drawing>
          <wp:inline distT="0" distB="0" distL="0" distR="0" wp14:anchorId="161A8B0B" wp14:editId="46A0FFAB">
            <wp:extent cx="1695450" cy="1271588"/>
            <wp:effectExtent l="19050" t="19050" r="19050" b="24130"/>
            <wp:docPr id="1026" name="Picture 2" descr="C:\Users\knopst00\Pictures\Zanzibar 2013\Zanzibar 2013 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knopst00\Pictures\Zanzibar 2013\Zanzibar 2013 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49" cy="128951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08A9281" w14:textId="77777777" w:rsidR="00DE41DF" w:rsidRPr="00D85793" w:rsidRDefault="00DE41DF" w:rsidP="00D85793">
      <w:pPr>
        <w:rPr>
          <w:rFonts w:asciiTheme="majorHAnsi" w:hAnsiTheme="majorHAnsi"/>
          <w:b/>
          <w:sz w:val="26"/>
          <w:szCs w:val="26"/>
        </w:rPr>
      </w:pPr>
    </w:p>
    <w:p w14:paraId="1B31FF06" w14:textId="3760A8F8" w:rsidR="00783497" w:rsidRPr="00D85793" w:rsidRDefault="00DE6DB2" w:rsidP="00D85793">
      <w:pPr>
        <w:rPr>
          <w:rFonts w:asciiTheme="majorHAnsi" w:hAnsiTheme="majorHAnsi"/>
          <w:b/>
          <w:sz w:val="26"/>
          <w:szCs w:val="26"/>
        </w:rPr>
      </w:pPr>
      <w:r w:rsidRPr="00D85793">
        <w:rPr>
          <w:rFonts w:asciiTheme="majorHAnsi" w:hAnsiTheme="majorHAnsi"/>
          <w:b/>
          <w:sz w:val="26"/>
          <w:szCs w:val="26"/>
        </w:rPr>
        <w:t>For more information contact:</w:t>
      </w:r>
    </w:p>
    <w:p w14:paraId="364B87CF" w14:textId="748E1B8A" w:rsidR="00DD1A5C" w:rsidRPr="00346A17" w:rsidRDefault="00A30197" w:rsidP="00346A17">
      <w:pPr>
        <w:spacing w:line="360" w:lineRule="auto"/>
        <w:rPr>
          <w:rFonts w:asciiTheme="majorHAnsi" w:hAnsiTheme="majorHAnsi"/>
        </w:rPr>
      </w:pPr>
      <w:r w:rsidRPr="00346A17">
        <w:rPr>
          <w:rFonts w:asciiTheme="majorHAnsi" w:hAnsiTheme="majorHAnsi"/>
          <w:b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245320D7" wp14:editId="0AC36271">
            <wp:simplePos x="0" y="0"/>
            <wp:positionH relativeFrom="column">
              <wp:posOffset>-76835</wp:posOffset>
            </wp:positionH>
            <wp:positionV relativeFrom="paragraph">
              <wp:posOffset>142875</wp:posOffset>
            </wp:positionV>
            <wp:extent cx="6696710" cy="346710"/>
            <wp:effectExtent l="0" t="0" r="0" b="8890"/>
            <wp:wrapTight wrapText="bothSides">
              <wp:wrapPolygon edited="0">
                <wp:start x="20646" y="0"/>
                <wp:lineTo x="82" y="1582"/>
                <wp:lineTo x="82" y="7912"/>
                <wp:lineTo x="19744" y="20571"/>
                <wp:lineTo x="21219" y="20571"/>
                <wp:lineTo x="21465" y="7912"/>
                <wp:lineTo x="21465" y="3165"/>
                <wp:lineTo x="21137" y="0"/>
                <wp:lineTo x="20646" y="0"/>
              </wp:wrapPolygon>
            </wp:wrapTight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3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1A5C" w:rsidRPr="00346A17" w:rsidSect="0089500B">
      <w:pgSz w:w="11904" w:h="16834"/>
      <w:pgMar w:top="720" w:right="1440" w:bottom="1440" w:left="1440" w:header="706" w:footer="7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DB63A" w14:textId="77777777" w:rsidR="00943F22" w:rsidRDefault="00943F22" w:rsidP="00EE259E">
      <w:r>
        <w:separator/>
      </w:r>
    </w:p>
  </w:endnote>
  <w:endnote w:type="continuationSeparator" w:id="0">
    <w:p w14:paraId="1954B7E7" w14:textId="77777777" w:rsidR="00943F22" w:rsidRDefault="00943F22" w:rsidP="00EE2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1D9E6" w14:textId="77777777" w:rsidR="00943F22" w:rsidRDefault="00943F22" w:rsidP="00EE259E">
      <w:r>
        <w:separator/>
      </w:r>
    </w:p>
  </w:footnote>
  <w:footnote w:type="continuationSeparator" w:id="0">
    <w:p w14:paraId="47833677" w14:textId="77777777" w:rsidR="00943F22" w:rsidRDefault="00943F22" w:rsidP="00EE25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74556"/>
    <w:multiLevelType w:val="hybridMultilevel"/>
    <w:tmpl w:val="801C5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2263E"/>
    <w:multiLevelType w:val="hybridMultilevel"/>
    <w:tmpl w:val="8126F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1264C"/>
    <w:multiLevelType w:val="hybridMultilevel"/>
    <w:tmpl w:val="BD260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17B0C"/>
    <w:multiLevelType w:val="hybridMultilevel"/>
    <w:tmpl w:val="E4203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87AF8"/>
    <w:multiLevelType w:val="hybridMultilevel"/>
    <w:tmpl w:val="7FF09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E3298"/>
    <w:multiLevelType w:val="hybridMultilevel"/>
    <w:tmpl w:val="B64AB6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403"/>
    <w:rsid w:val="000100A2"/>
    <w:rsid w:val="00042C3C"/>
    <w:rsid w:val="00052B76"/>
    <w:rsid w:val="00093D2E"/>
    <w:rsid w:val="000A1935"/>
    <w:rsid w:val="000D43A3"/>
    <w:rsid w:val="00101917"/>
    <w:rsid w:val="00181983"/>
    <w:rsid w:val="001A678E"/>
    <w:rsid w:val="001C2DAC"/>
    <w:rsid w:val="002105B4"/>
    <w:rsid w:val="00252B5A"/>
    <w:rsid w:val="00282428"/>
    <w:rsid w:val="002A67A6"/>
    <w:rsid w:val="002E2D56"/>
    <w:rsid w:val="002F57BA"/>
    <w:rsid w:val="00346A17"/>
    <w:rsid w:val="003617A6"/>
    <w:rsid w:val="003B04E8"/>
    <w:rsid w:val="003E32C8"/>
    <w:rsid w:val="00415164"/>
    <w:rsid w:val="004206D4"/>
    <w:rsid w:val="004449C7"/>
    <w:rsid w:val="0045665F"/>
    <w:rsid w:val="00481A08"/>
    <w:rsid w:val="004A1892"/>
    <w:rsid w:val="004E3E5E"/>
    <w:rsid w:val="004E4243"/>
    <w:rsid w:val="0051338F"/>
    <w:rsid w:val="00573F60"/>
    <w:rsid w:val="005870B1"/>
    <w:rsid w:val="00594636"/>
    <w:rsid w:val="005D5CF0"/>
    <w:rsid w:val="00614DC0"/>
    <w:rsid w:val="00635EC7"/>
    <w:rsid w:val="006777C1"/>
    <w:rsid w:val="00682589"/>
    <w:rsid w:val="006A5FE2"/>
    <w:rsid w:val="006D13E8"/>
    <w:rsid w:val="00783497"/>
    <w:rsid w:val="00797FE1"/>
    <w:rsid w:val="008546D0"/>
    <w:rsid w:val="00870EC6"/>
    <w:rsid w:val="00887CA2"/>
    <w:rsid w:val="00887DF9"/>
    <w:rsid w:val="0089500B"/>
    <w:rsid w:val="008D7083"/>
    <w:rsid w:val="008F3A27"/>
    <w:rsid w:val="00943F22"/>
    <w:rsid w:val="00952403"/>
    <w:rsid w:val="00961BEE"/>
    <w:rsid w:val="009D193C"/>
    <w:rsid w:val="009E59E7"/>
    <w:rsid w:val="009F3BE2"/>
    <w:rsid w:val="00A0544C"/>
    <w:rsid w:val="00A1336A"/>
    <w:rsid w:val="00A30197"/>
    <w:rsid w:val="00A4502A"/>
    <w:rsid w:val="00AA7452"/>
    <w:rsid w:val="00AB1BF3"/>
    <w:rsid w:val="00AC201C"/>
    <w:rsid w:val="00B02CA0"/>
    <w:rsid w:val="00B15865"/>
    <w:rsid w:val="00B25B5A"/>
    <w:rsid w:val="00B75E2D"/>
    <w:rsid w:val="00B803BB"/>
    <w:rsid w:val="00B8672B"/>
    <w:rsid w:val="00BE7806"/>
    <w:rsid w:val="00C27AEC"/>
    <w:rsid w:val="00CA5BCB"/>
    <w:rsid w:val="00CB7BF8"/>
    <w:rsid w:val="00CE46AB"/>
    <w:rsid w:val="00D12661"/>
    <w:rsid w:val="00D84EF6"/>
    <w:rsid w:val="00D85793"/>
    <w:rsid w:val="00DA1B26"/>
    <w:rsid w:val="00DA23C8"/>
    <w:rsid w:val="00DA6F64"/>
    <w:rsid w:val="00DD1A5C"/>
    <w:rsid w:val="00DE0F03"/>
    <w:rsid w:val="00DE41DF"/>
    <w:rsid w:val="00DE6DB2"/>
    <w:rsid w:val="00E26A99"/>
    <w:rsid w:val="00E561F2"/>
    <w:rsid w:val="00EE259E"/>
    <w:rsid w:val="00EE52A0"/>
    <w:rsid w:val="00F25C3C"/>
    <w:rsid w:val="00F53509"/>
    <w:rsid w:val="00F92C30"/>
    <w:rsid w:val="00FB6ECB"/>
    <w:rsid w:val="00FD163B"/>
    <w:rsid w:val="00FD559A"/>
    <w:rsid w:val="00FE4FF7"/>
    <w:rsid w:val="00FF4B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6543BD"/>
  <w15:docId w15:val="{193F2610-36B0-4217-8DCC-F97D9F1A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/>
    <w:lsdException w:name="heading 6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rsid w:val="0095240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777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777C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rsid w:val="00EE25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E259E"/>
  </w:style>
  <w:style w:type="paragraph" w:styleId="Footer">
    <w:name w:val="footer"/>
    <w:basedOn w:val="Normal"/>
    <w:link w:val="FooterChar"/>
    <w:rsid w:val="00EE25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E259E"/>
  </w:style>
  <w:style w:type="paragraph" w:styleId="NormalWeb">
    <w:name w:val="Normal (Web)"/>
    <w:basedOn w:val="Normal"/>
    <w:uiPriority w:val="99"/>
    <w:rsid w:val="00B8672B"/>
    <w:rPr>
      <w:rFonts w:ascii="Times New Roman" w:hAnsi="Times New Roman" w:cs="Times New Roman"/>
    </w:rPr>
  </w:style>
  <w:style w:type="paragraph" w:styleId="Caption">
    <w:name w:val="caption"/>
    <w:basedOn w:val="Normal"/>
    <w:next w:val="Normal"/>
    <w:unhideWhenUsed/>
    <w:rsid w:val="00AA745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2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6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9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6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25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2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82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4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C401AFAB8BA248BE2B469835572419" ma:contentTypeVersion="8" ma:contentTypeDescription="Create a new document." ma:contentTypeScope="" ma:versionID="73c550f58388110293fc264549b403d5">
  <xsd:schema xmlns:xsd="http://www.w3.org/2001/XMLSchema" xmlns:xs="http://www.w3.org/2001/XMLSchema" xmlns:p="http://schemas.microsoft.com/office/2006/metadata/properties" xmlns:ns2="a4ecec9d-3957-4ce3-a88f-3cafdb560bca" xmlns:ns3="65a248ca-af82-41d4-811e-3b1b95bf39ea" targetNamespace="http://schemas.microsoft.com/office/2006/metadata/properties" ma:root="true" ma:fieldsID="a7aabe87a9a681768adc7d7a11152463" ns2:_="" ns3:_="">
    <xsd:import namespace="a4ecec9d-3957-4ce3-a88f-3cafdb560bca"/>
    <xsd:import namespace="65a248ca-af82-41d4-811e-3b1b95bf39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cec9d-3957-4ce3-a88f-3cafdb560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248ca-af82-41d4-811e-3b1b95bf39e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351A70-7B73-4E31-B8BF-1D656B940A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628472-BB5B-4A7B-87FE-4B9A8B013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E05D99-DB1D-4B09-AC8C-D6FA90775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ecec9d-3957-4ce3-a88f-3cafdb560bca"/>
    <ds:schemaRef ds:uri="65a248ca-af82-41d4-811e-3b1b95bf3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A2B722-7640-48B6-8F54-4B7B93FEF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CDC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Bobbie Person</dc:creator>
  <cp:keywords/>
  <cp:lastModifiedBy>Anouk Gouvras</cp:lastModifiedBy>
  <cp:revision>26</cp:revision>
  <cp:lastPrinted>2017-09-29T17:50:00Z</cp:lastPrinted>
  <dcterms:created xsi:type="dcterms:W3CDTF">2019-11-06T18:46:00Z</dcterms:created>
  <dcterms:modified xsi:type="dcterms:W3CDTF">2019-12-10T17:02:00Z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0x0101009DC401AFAB8BA248BE2B469835572419</vt:lpwstr>
  </property>
</Properties>
</file>